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CD01" w14:textId="77777777" w:rsidR="005B0EEE" w:rsidRDefault="005B0EEE" w:rsidP="005B0EE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работы</w:t>
      </w:r>
    </w:p>
    <w:p w14:paraId="17DD784E" w14:textId="77777777" w:rsidR="005B0EEE" w:rsidRDefault="005B0EEE" w:rsidP="005B0EE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районного методического объединения учителей географии,</w:t>
      </w:r>
    </w:p>
    <w:p w14:paraId="265D131E" w14:textId="77777777" w:rsidR="005B0EEE" w:rsidRDefault="005B0EEE" w:rsidP="005B0EE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Тисульского района Кемеровской области</w:t>
      </w:r>
    </w:p>
    <w:p w14:paraId="5D80B4B3" w14:textId="7A564537" w:rsidR="004B25BC" w:rsidRDefault="005B0EEE" w:rsidP="005B0E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2023-2024 учебный год</w:t>
      </w:r>
    </w:p>
    <w:p w14:paraId="5AAA49A3" w14:textId="51D7D964" w:rsidR="005B0EEE" w:rsidRDefault="005B0EEE" w:rsidP="005B0E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4932FA" w14:textId="77777777" w:rsidR="005B0EEE" w:rsidRDefault="005B0EEE" w:rsidP="005B0EE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образовательной деятельности посредством индивидуализации образования, применения современных образовательных технологий, создания цифровой образовательной среды, непрерывного совершенствования профессионального уровня и педагогического мастерства педагога»</w:t>
      </w:r>
    </w:p>
    <w:p w14:paraId="4D354B01" w14:textId="77777777" w:rsidR="005B0EEE" w:rsidRDefault="005B0EEE" w:rsidP="005B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деятельности РМО:</w:t>
      </w:r>
      <w:r>
        <w:rPr>
          <w:rFonts w:ascii="Times New Roman" w:hAnsi="Times New Roman" w:cs="Times New Roman"/>
          <w:sz w:val="28"/>
          <w:szCs w:val="28"/>
        </w:rPr>
        <w:t xml:space="preserve"> повышение теоретического, методического и профессионального мастерства педагога, ориентированного на формирование их функциональной грамотности в условиях реализации федерального проекта «Учитель будущего» национального проекта «Образование».</w:t>
      </w:r>
    </w:p>
    <w:p w14:paraId="108B4953" w14:textId="77777777" w:rsidR="005B0EEE" w:rsidRDefault="005B0EEE" w:rsidP="005B0E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A88A51B" w14:textId="77777777" w:rsidR="005B0EEE" w:rsidRDefault="005B0EEE" w:rsidP="005B0E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Повешение профессиональной компетентности педагога по вопросам использования ЦОР на уроках и во внеурочной деятельности. </w:t>
      </w:r>
    </w:p>
    <w:p w14:paraId="7732E03C" w14:textId="77777777" w:rsidR="005B0EEE" w:rsidRDefault="005B0EEE" w:rsidP="005B0E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грамотности педагогов в области функциональной грамотности. </w:t>
      </w:r>
    </w:p>
    <w:p w14:paraId="75D15F6B" w14:textId="77777777" w:rsidR="005B0EEE" w:rsidRDefault="005B0EEE" w:rsidP="005B0E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педагогического опыта учителей географии. </w:t>
      </w:r>
    </w:p>
    <w:p w14:paraId="7C46955C" w14:textId="77777777" w:rsidR="005B0EEE" w:rsidRDefault="005B0EEE" w:rsidP="005B0E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систематизация материалов и результатов районных олимпиад, ВПР И ГИА по географии с целью улучшения подготовки учащихся.</w:t>
      </w:r>
    </w:p>
    <w:p w14:paraId="3ADCF69D" w14:textId="77777777" w:rsidR="005B0EEE" w:rsidRDefault="005B0EEE" w:rsidP="005B0E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деятельности РМО:</w:t>
      </w:r>
    </w:p>
    <w:p w14:paraId="49EDB92E" w14:textId="77777777" w:rsidR="005B0EEE" w:rsidRDefault="005B0EEE" w:rsidP="005B0EEE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ФГОС и предметных компетенций.</w:t>
      </w:r>
    </w:p>
    <w:p w14:paraId="3FE5F2E0" w14:textId="77777777" w:rsidR="005B0EEE" w:rsidRDefault="005B0EEE" w:rsidP="005B0EEE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личности.</w:t>
      </w:r>
    </w:p>
    <w:p w14:paraId="73A35B0E" w14:textId="77777777" w:rsidR="005B0EEE" w:rsidRDefault="005B0EEE" w:rsidP="005B0EEE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оценка функциональной грамотности обучающихся.</w:t>
      </w:r>
    </w:p>
    <w:p w14:paraId="5CE92690" w14:textId="77777777" w:rsidR="005B0EEE" w:rsidRDefault="005B0EEE" w:rsidP="005B0EEE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и развитие одаренных школьников.</w:t>
      </w:r>
    </w:p>
    <w:p w14:paraId="77795387" w14:textId="77777777" w:rsidR="005B0EEE" w:rsidRDefault="005B0EEE" w:rsidP="005B0EEE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инклюзивного образования.</w:t>
      </w:r>
    </w:p>
    <w:p w14:paraId="04864D7E" w14:textId="77777777" w:rsidR="005B0EEE" w:rsidRDefault="005B0EEE" w:rsidP="005B0EEE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профессионального развития членов РМО</w:t>
      </w:r>
    </w:p>
    <w:p w14:paraId="2F57A088" w14:textId="77777777" w:rsidR="005B0EEE" w:rsidRDefault="005B0EEE" w:rsidP="005B0E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Ожидаемые результаты:</w:t>
      </w:r>
    </w:p>
    <w:p w14:paraId="4FB65F5E" w14:textId="77777777" w:rsidR="005B0EEE" w:rsidRDefault="005B0EEE" w:rsidP="005B0EEE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правовой и профессиональной компетенций учителей географии.</w:t>
      </w:r>
    </w:p>
    <w:p w14:paraId="22756A73" w14:textId="77777777" w:rsidR="005B0EEE" w:rsidRDefault="005B0EEE" w:rsidP="005B0EEE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качества знаний обучающихся по географии.</w:t>
      </w:r>
    </w:p>
    <w:p w14:paraId="0D817454" w14:textId="77777777" w:rsidR="005B0EEE" w:rsidRDefault="005B0EEE" w:rsidP="005B0EEE">
      <w:pPr>
        <w:pStyle w:val="a4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Повышение профессиональной компетентности учителей географии.</w:t>
      </w:r>
    </w:p>
    <w:p w14:paraId="60BBAFBC" w14:textId="3F64F11B" w:rsidR="005B0EEE" w:rsidRDefault="005B0EEE" w:rsidP="005B0EEE">
      <w:pPr>
        <w:jc w:val="both"/>
      </w:pPr>
    </w:p>
    <w:p w14:paraId="2EDA0EBA" w14:textId="1128E0F7" w:rsidR="0002494A" w:rsidRDefault="0002494A" w:rsidP="0002494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течение года было проведено 3 методических объединения, были рассмотрены вопросы: </w:t>
      </w:r>
    </w:p>
    <w:p w14:paraId="28ADD47E" w14:textId="77777777" w:rsidR="0002494A" w:rsidRDefault="0002494A" w:rsidP="000249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Внеклассное мероприятие по формированию функциональной грамотности.</w:t>
      </w:r>
    </w:p>
    <w:p w14:paraId="2FBDA7DD" w14:textId="77777777" w:rsidR="0002494A" w:rsidRDefault="0002494A" w:rsidP="000249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результатов ВПР по географии: проблемы, типичные ошибки, рекомендации по повышению качества.</w:t>
      </w:r>
    </w:p>
    <w:p w14:paraId="03993041" w14:textId="44BF7AF4" w:rsidR="0002494A" w:rsidRDefault="0002494A" w:rsidP="000249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Современная цифровая образовательная среда – новые возможности для современного учителя.</w:t>
      </w:r>
    </w:p>
    <w:p w14:paraId="26DCE9A2" w14:textId="2FF263F3" w:rsidR="0002494A" w:rsidRDefault="0002494A" w:rsidP="0002494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Электронные образовательные ресурсы как средство организации учебной деятельности на уроках географии</w:t>
      </w:r>
    </w:p>
    <w:p w14:paraId="03FBB24A" w14:textId="417E6AAF" w:rsidR="0002494A" w:rsidRDefault="0002494A" w:rsidP="000249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Информирование о цифровых образовательных ресурсах по биологии и географии</w:t>
      </w:r>
    </w:p>
    <w:p w14:paraId="202D068B" w14:textId="1BEA4D84" w:rsidR="0002494A" w:rsidRDefault="0002494A" w:rsidP="0002494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6. Изучение методические рекомендации об особенностях корректировки рабочей программы по географии. </w:t>
      </w:r>
      <w:r>
        <w:rPr>
          <w:sz w:val="28"/>
          <w:szCs w:val="28"/>
          <w:lang w:eastAsia="en-US"/>
        </w:rPr>
        <w:t>Актуальные нормативные документы в сфере образования.</w:t>
      </w:r>
    </w:p>
    <w:p w14:paraId="7A60BB83" w14:textId="225A21DB" w:rsidR="0002494A" w:rsidRDefault="0002494A" w:rsidP="0002494A">
      <w:pPr>
        <w:pStyle w:val="c52"/>
        <w:spacing w:before="0" w:beforeAutospacing="0" w:after="0" w:afterAutospacing="0" w:line="276" w:lineRule="auto"/>
        <w:ind w:right="558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7. </w:t>
      </w:r>
      <w:r>
        <w:rPr>
          <w:rStyle w:val="c4"/>
          <w:color w:val="000000"/>
          <w:sz w:val="28"/>
          <w:szCs w:val="28"/>
        </w:rPr>
        <w:t> Обсуждение новой примерной программы и внесение изменений в рабочие программы   географии. Работа с сайтом</w:t>
      </w:r>
      <w:r>
        <w:rPr>
          <w:rStyle w:val="c45"/>
          <w:color w:val="0000FF"/>
          <w:sz w:val="28"/>
          <w:szCs w:val="28"/>
        </w:rPr>
        <w:t> </w:t>
      </w:r>
    </w:p>
    <w:p w14:paraId="6C06998E" w14:textId="77777777" w:rsidR="0002494A" w:rsidRDefault="0002494A" w:rsidP="0002494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Конструктором рабочих программ.</w:t>
      </w:r>
    </w:p>
    <w:p w14:paraId="0CA62FB7" w14:textId="6389AA7C" w:rsidR="0002494A" w:rsidRDefault="0002494A" w:rsidP="0002494A">
      <w:pPr>
        <w:pStyle w:val="c32"/>
        <w:spacing w:before="30" w:beforeAutospacing="0" w:after="30" w:afterAutospacing="0" w:line="276" w:lineRule="auto"/>
        <w:rPr>
          <w:rStyle w:val="c4"/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Style w:val="c4"/>
          <w:color w:val="000000"/>
          <w:sz w:val="28"/>
          <w:szCs w:val="28"/>
        </w:rPr>
        <w:t>Организация работы учащихся с низкой успеваемостью и низкой мотивацией по подготовке к государственной итоговой аттестации и ВПР на уроках</w:t>
      </w:r>
    </w:p>
    <w:p w14:paraId="335E41AC" w14:textId="20EF5A9A" w:rsidR="0002494A" w:rsidRDefault="0002494A" w:rsidP="0002494A">
      <w:pPr>
        <w:pStyle w:val="c32"/>
        <w:spacing w:before="30" w:beforeAutospacing="0" w:after="3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</w:p>
    <w:p w14:paraId="57639F60" w14:textId="1230A0BB" w:rsidR="0002494A" w:rsidRDefault="0002494A" w:rsidP="0002494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Поделились своим опытом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педагоги: </w:t>
      </w:r>
    </w:p>
    <w:p w14:paraId="19739B71" w14:textId="11B2C4B2" w:rsidR="0002494A" w:rsidRPr="0002494A" w:rsidRDefault="0002494A" w:rsidP="0002494A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i/>
          <w:sz w:val="28"/>
          <w:szCs w:val="28"/>
        </w:rPr>
        <w:t>Тюхаева</w:t>
      </w:r>
      <w:proofErr w:type="spellEnd"/>
      <w:r>
        <w:rPr>
          <w:i/>
          <w:sz w:val="28"/>
          <w:szCs w:val="28"/>
        </w:rPr>
        <w:t xml:space="preserve"> С</w:t>
      </w:r>
      <w:r w:rsidR="00720D2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Н</w:t>
      </w:r>
      <w:r w:rsidR="00720D2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, Полянская О</w:t>
      </w:r>
      <w:r w:rsidR="00720D2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Ю</w:t>
      </w:r>
      <w:r w:rsidR="00720D2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, </w:t>
      </w:r>
      <w:r w:rsidRPr="0002494A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Бобышева</w:t>
      </w:r>
      <w:proofErr w:type="spellEnd"/>
      <w:r>
        <w:rPr>
          <w:i/>
          <w:sz w:val="28"/>
          <w:szCs w:val="28"/>
        </w:rPr>
        <w:t xml:space="preserve"> С</w:t>
      </w:r>
      <w:r w:rsidR="00720D2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</w:t>
      </w:r>
      <w:r w:rsidR="00720D2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, </w:t>
      </w:r>
      <w:r w:rsidRPr="000249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Архипова О</w:t>
      </w:r>
      <w:r w:rsidR="00720D2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А.</w:t>
      </w:r>
    </w:p>
    <w:p w14:paraId="684B0E83" w14:textId="77777777" w:rsidR="0002494A" w:rsidRPr="0002494A" w:rsidRDefault="0002494A" w:rsidP="0002494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753682FA" w14:textId="37A7E84B" w:rsidR="005B0EEE" w:rsidRDefault="0002494A" w:rsidP="005B0E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Выводы: </w:t>
      </w:r>
      <w:r w:rsidR="005B0EEE">
        <w:rPr>
          <w:rFonts w:ascii="Times New Roman" w:hAnsi="Times New Roman" w:cs="Times New Roman"/>
          <w:sz w:val="28"/>
          <w:szCs w:val="28"/>
        </w:rPr>
        <w:t>Отличительной особенностью выступлений была их практическая направленность. Учителя на заседаниях могли познакомиться с опытом работы своих коллег и затем использовать его в своей практике.  </w:t>
      </w:r>
    </w:p>
    <w:p w14:paraId="474BA1D0" w14:textId="77777777" w:rsidR="005B0EEE" w:rsidRDefault="005B0EEE" w:rsidP="005B0E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 новых технологий, которые влияют на развитие интеллектуальных умений учащихся.</w:t>
      </w:r>
    </w:p>
    <w:p w14:paraId="3B8B7F1B" w14:textId="77777777" w:rsidR="005B0EEE" w:rsidRDefault="005B0EEE" w:rsidP="005B0EE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потенциала особо мотивированных детей, формирования интереса к </w:t>
      </w:r>
      <w:hyperlink r:id="rId7" w:tooltip="Учебные дисциплины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учебным дисциплинам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</w:t>
      </w:r>
      <w:r>
        <w:rPr>
          <w:rFonts w:ascii="Times New Roman" w:hAnsi="Times New Roman" w:cs="Times New Roman"/>
          <w:sz w:val="28"/>
          <w:szCs w:val="28"/>
        </w:rPr>
        <w:t>районе традиционно проводятся предметные олимпиады. После обсуждения итогов олимпиад, педагоги МО пришли к выводу, что районному методическому объединению необходимо направить деятельность учителей на поиск новых форм и методов целенаправленной работы с одаренными детьми, своевременное выявление и оказание поддержки обучающимся, проявляющим повышенный интерес к изучению предмета.</w:t>
      </w:r>
    </w:p>
    <w:p w14:paraId="200EB40F" w14:textId="77777777" w:rsidR="005B0EEE" w:rsidRPr="005B0EEE" w:rsidRDefault="005B0EEE" w:rsidP="005B0EEE">
      <w:pPr>
        <w:jc w:val="both"/>
      </w:pPr>
    </w:p>
    <w:sectPr w:rsidR="005B0EEE" w:rsidRPr="005B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227"/>
    <w:multiLevelType w:val="hybridMultilevel"/>
    <w:tmpl w:val="7B2EF7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AF39BE"/>
    <w:multiLevelType w:val="hybridMultilevel"/>
    <w:tmpl w:val="C592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07EC6"/>
    <w:multiLevelType w:val="hybridMultilevel"/>
    <w:tmpl w:val="2DB4C97E"/>
    <w:lvl w:ilvl="0" w:tplc="C3A407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C2"/>
    <w:rsid w:val="0002494A"/>
    <w:rsid w:val="004B25BC"/>
    <w:rsid w:val="005B0EEE"/>
    <w:rsid w:val="00720D2E"/>
    <w:rsid w:val="00A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F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0EE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B0E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0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494A"/>
  </w:style>
  <w:style w:type="character" w:customStyle="1" w:styleId="c45">
    <w:name w:val="c45"/>
    <w:basedOn w:val="a0"/>
    <w:rsid w:val="0002494A"/>
  </w:style>
  <w:style w:type="paragraph" w:customStyle="1" w:styleId="c32">
    <w:name w:val="c32"/>
    <w:basedOn w:val="a"/>
    <w:rsid w:val="000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0EE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B0E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0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494A"/>
  </w:style>
  <w:style w:type="character" w:customStyle="1" w:styleId="c45">
    <w:name w:val="c45"/>
    <w:basedOn w:val="a0"/>
    <w:rsid w:val="0002494A"/>
  </w:style>
  <w:style w:type="paragraph" w:customStyle="1" w:styleId="c32">
    <w:name w:val="c32"/>
    <w:basedOn w:val="a"/>
    <w:rsid w:val="0002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chebnie_distcipl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7614-8404-4906-8402-78BF443A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2024-05-26T08:47:00Z</dcterms:created>
  <dcterms:modified xsi:type="dcterms:W3CDTF">2024-05-27T01:19:00Z</dcterms:modified>
</cp:coreProperties>
</file>